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6BB3" w14:textId="2D6E78D3" w:rsidR="00CF4918" w:rsidRDefault="00F8323C" w:rsidP="00F8323C">
      <w:pPr>
        <w:jc w:val="center"/>
        <w:rPr>
          <w:rFonts w:cs="Kalimati"/>
          <w:b/>
          <w:bCs/>
          <w:szCs w:val="24"/>
          <w:lang w:bidi="ne-NP"/>
        </w:rPr>
      </w:pPr>
      <w:r>
        <w:rPr>
          <w:rFonts w:cs="Kalimati" w:hint="cs"/>
          <w:b/>
          <w:bCs/>
          <w:szCs w:val="24"/>
          <w:cs/>
          <w:lang w:bidi="ne-NP"/>
        </w:rPr>
        <w:t>जिल्ला समन्वय समितिको कार्यालय, सोलुखुम्बुको वार्षिक कार्ययोजना २०८२/०८३</w:t>
      </w:r>
    </w:p>
    <w:tbl>
      <w:tblPr>
        <w:tblStyle w:val="GridTable5Dark-Accent2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600"/>
        <w:gridCol w:w="1034"/>
        <w:gridCol w:w="1522"/>
        <w:gridCol w:w="894"/>
        <w:gridCol w:w="1058"/>
        <w:gridCol w:w="1441"/>
        <w:gridCol w:w="1413"/>
        <w:gridCol w:w="910"/>
      </w:tblGrid>
      <w:tr w:rsidR="00F8323C" w:rsidRPr="00F8323C" w14:paraId="2AA83F06" w14:textId="77777777" w:rsidTr="00E47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hideMark/>
          </w:tcPr>
          <w:p w14:paraId="021E0BA0" w14:textId="6C90BA8C" w:rsidR="00F8323C" w:rsidRPr="00F8323C" w:rsidRDefault="00F8323C" w:rsidP="00A947C3">
            <w:pPr>
              <w:jc w:val="center"/>
              <w:rPr>
                <w:rFonts w:ascii="Nirmala UI" w:eastAsia="Times New Roman" w:hAnsi="Nirmala UI" w:cs="Kalimati"/>
                <w:b w:val="0"/>
                <w:bCs w:val="0"/>
                <w:color w:val="000000"/>
                <w:sz w:val="18"/>
                <w:szCs w:val="18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क्र.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8"/>
                <w:szCs w:val="18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सं.</w:t>
            </w:r>
          </w:p>
        </w:tc>
        <w:tc>
          <w:tcPr>
            <w:tcW w:w="1600" w:type="dxa"/>
            <w:hideMark/>
          </w:tcPr>
          <w:p w14:paraId="55B0ABDA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क्रियाकलाप</w:t>
            </w:r>
          </w:p>
        </w:tc>
        <w:tc>
          <w:tcPr>
            <w:tcW w:w="1034" w:type="dxa"/>
            <w:hideMark/>
          </w:tcPr>
          <w:p w14:paraId="75BDA2E9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जिम्मेवार निकाय</w:t>
            </w:r>
          </w:p>
        </w:tc>
        <w:tc>
          <w:tcPr>
            <w:tcW w:w="1522" w:type="dxa"/>
            <w:hideMark/>
          </w:tcPr>
          <w:p w14:paraId="071FB7E3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सहयोगी निकाय</w:t>
            </w:r>
          </w:p>
        </w:tc>
        <w:tc>
          <w:tcPr>
            <w:tcW w:w="894" w:type="dxa"/>
            <w:hideMark/>
          </w:tcPr>
          <w:p w14:paraId="66DE4106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कहाँ</w:t>
            </w: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</w:rPr>
              <w:t xml:space="preserve"> </w:t>
            </w: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(क्षेत्र)</w:t>
            </w:r>
          </w:p>
        </w:tc>
        <w:tc>
          <w:tcPr>
            <w:tcW w:w="1058" w:type="dxa"/>
            <w:hideMark/>
          </w:tcPr>
          <w:p w14:paraId="777180E8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समयावधि</w:t>
            </w:r>
          </w:p>
        </w:tc>
        <w:tc>
          <w:tcPr>
            <w:tcW w:w="1441" w:type="dxa"/>
          </w:tcPr>
          <w:p w14:paraId="586B3C8A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अपेक्षित उपलब्धि</w:t>
            </w:r>
          </w:p>
        </w:tc>
        <w:tc>
          <w:tcPr>
            <w:tcW w:w="1413" w:type="dxa"/>
          </w:tcPr>
          <w:p w14:paraId="24FE6881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  <w:t>सूचक</w:t>
            </w:r>
          </w:p>
        </w:tc>
        <w:tc>
          <w:tcPr>
            <w:tcW w:w="910" w:type="dxa"/>
          </w:tcPr>
          <w:p w14:paraId="30A7A66C" w14:textId="77777777" w:rsidR="00F8323C" w:rsidRPr="00F8323C" w:rsidRDefault="00F8323C" w:rsidP="00A947C3">
            <w:pPr>
              <w:ind w:left="1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8"/>
                <w:szCs w:val="18"/>
                <w:cs/>
              </w:rPr>
              <w:t>कैफियत</w:t>
            </w:r>
          </w:p>
        </w:tc>
      </w:tr>
      <w:tr w:rsidR="00F8323C" w:rsidRPr="00F8323C" w14:paraId="4E376B41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hideMark/>
          </w:tcPr>
          <w:p w14:paraId="13868F17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2C2C2AE4" w14:textId="7EAF5FFA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विषयगत शाखा/</w:t>
            </w:r>
            <w:r w:rsidR="005114C6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कर्मचारीहरुको कार्यविवरण तयार गर्ने</w:t>
            </w:r>
          </w:p>
        </w:tc>
        <w:tc>
          <w:tcPr>
            <w:tcW w:w="1034" w:type="dxa"/>
          </w:tcPr>
          <w:p w14:paraId="357635E2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समन्वय अधिकारी</w:t>
            </w:r>
          </w:p>
        </w:tc>
        <w:tc>
          <w:tcPr>
            <w:tcW w:w="1522" w:type="dxa"/>
          </w:tcPr>
          <w:p w14:paraId="12FDFCC4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विषयगत शाखाका कर्मचारीहरु</w:t>
            </w:r>
          </w:p>
        </w:tc>
        <w:tc>
          <w:tcPr>
            <w:tcW w:w="894" w:type="dxa"/>
          </w:tcPr>
          <w:p w14:paraId="34D6A0A1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कार्यालय</w:t>
            </w:r>
          </w:p>
        </w:tc>
        <w:tc>
          <w:tcPr>
            <w:tcW w:w="1058" w:type="dxa"/>
          </w:tcPr>
          <w:p w14:paraId="28DD0786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२०८२ साउन</w:t>
            </w:r>
          </w:p>
        </w:tc>
        <w:tc>
          <w:tcPr>
            <w:tcW w:w="1441" w:type="dxa"/>
          </w:tcPr>
          <w:p w14:paraId="42765AA6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कार्यविवरण स्पष्ट भई कार्यसम्पादन सहज भएको हुने</w:t>
            </w:r>
          </w:p>
        </w:tc>
        <w:tc>
          <w:tcPr>
            <w:tcW w:w="1413" w:type="dxa"/>
          </w:tcPr>
          <w:p w14:paraId="51806A45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कार्यविवरण</w:t>
            </w:r>
          </w:p>
        </w:tc>
        <w:tc>
          <w:tcPr>
            <w:tcW w:w="910" w:type="dxa"/>
          </w:tcPr>
          <w:p w14:paraId="473B6FA8" w14:textId="77777777" w:rsidR="00F8323C" w:rsidRPr="00F8323C" w:rsidRDefault="00F8323C" w:rsidP="00A947C3">
            <w:pPr>
              <w:ind w:left="1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8"/>
                <w:szCs w:val="18"/>
                <w:cs/>
              </w:rPr>
            </w:pPr>
          </w:p>
        </w:tc>
      </w:tr>
      <w:tr w:rsidR="00F8323C" w:rsidRPr="00F8323C" w14:paraId="73621F2F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3F1A73AE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74D4B698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स्थानीय तहको असल अभ्यास तथा अनुभव आदानप्रदान सम्बन्धी कार्यक्रम सञ्चालन गर्ने</w:t>
            </w:r>
          </w:p>
        </w:tc>
        <w:tc>
          <w:tcPr>
            <w:tcW w:w="1034" w:type="dxa"/>
          </w:tcPr>
          <w:p w14:paraId="1F6DE400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जिससको कार्यालय, सोलुखुम्बु</w:t>
            </w:r>
          </w:p>
        </w:tc>
        <w:tc>
          <w:tcPr>
            <w:tcW w:w="1522" w:type="dxa"/>
          </w:tcPr>
          <w:p w14:paraId="55D0945D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जिल्लास्थित गाउँपालिका तथा नगरपालिकाहरु</w:t>
            </w:r>
          </w:p>
        </w:tc>
        <w:tc>
          <w:tcPr>
            <w:tcW w:w="894" w:type="dxa"/>
          </w:tcPr>
          <w:p w14:paraId="3DD88EC0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सदरमुकाम</w:t>
            </w:r>
          </w:p>
        </w:tc>
        <w:tc>
          <w:tcPr>
            <w:tcW w:w="1058" w:type="dxa"/>
          </w:tcPr>
          <w:p w14:paraId="37E922DC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२०८२ भाद्र </w:t>
            </w:r>
          </w:p>
        </w:tc>
        <w:tc>
          <w:tcPr>
            <w:tcW w:w="1441" w:type="dxa"/>
          </w:tcPr>
          <w:p w14:paraId="05EB13DD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2"/>
                <w:szCs w:val="12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2"/>
                <w:szCs w:val="12"/>
                <w:cs/>
              </w:rPr>
              <w:t>जिल्लास्थित गाउँपालिका तथा नगरपालिकाहरुले सम्पादन गरेका असल अभ्यासहरुको अभिलेखीकरण तथा सिकाई आदानप्रदान भएको हुने</w:t>
            </w:r>
          </w:p>
        </w:tc>
        <w:tc>
          <w:tcPr>
            <w:tcW w:w="1413" w:type="dxa"/>
          </w:tcPr>
          <w:p w14:paraId="2665B2C5" w14:textId="77777777" w:rsidR="00F8323C" w:rsidRPr="00F8323C" w:rsidRDefault="00F8323C" w:rsidP="00A94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कार्यक्रमको माइन्यूट, कार्यक्रम प्रतिवेदन</w:t>
            </w:r>
          </w:p>
        </w:tc>
        <w:tc>
          <w:tcPr>
            <w:tcW w:w="910" w:type="dxa"/>
          </w:tcPr>
          <w:p w14:paraId="47967DBA" w14:textId="6B34800B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64326E6B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16534D61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14CC4D18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आन्तरिक नियन्त्रण प्रणाली मस्यौदा तयार गर्ने</w:t>
            </w:r>
          </w:p>
        </w:tc>
        <w:tc>
          <w:tcPr>
            <w:tcW w:w="1034" w:type="dxa"/>
          </w:tcPr>
          <w:p w14:paraId="7CB656CD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समन्वय अधिकारी</w:t>
            </w:r>
          </w:p>
        </w:tc>
        <w:tc>
          <w:tcPr>
            <w:tcW w:w="1522" w:type="dxa"/>
          </w:tcPr>
          <w:p w14:paraId="7A2CE271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विषयगत शाखाका कर्मचारीहरु</w:t>
            </w:r>
          </w:p>
        </w:tc>
        <w:tc>
          <w:tcPr>
            <w:tcW w:w="894" w:type="dxa"/>
          </w:tcPr>
          <w:p w14:paraId="26F7FF84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058" w:type="dxa"/>
          </w:tcPr>
          <w:p w14:paraId="1312252D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२०८२ असोज</w:t>
            </w:r>
          </w:p>
        </w:tc>
        <w:tc>
          <w:tcPr>
            <w:tcW w:w="1441" w:type="dxa"/>
          </w:tcPr>
          <w:p w14:paraId="3A28E7FE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वित्तीय अनुशासन तथा नियमित कार्यसम्पादनमा सहयोग पुग्ने</w:t>
            </w:r>
          </w:p>
        </w:tc>
        <w:tc>
          <w:tcPr>
            <w:tcW w:w="1413" w:type="dxa"/>
          </w:tcPr>
          <w:p w14:paraId="4E58E166" w14:textId="77777777" w:rsidR="00F8323C" w:rsidRPr="00F8323C" w:rsidRDefault="00F8323C" w:rsidP="00A94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आन्तरिक नियन्त्रण प्रणाली २०८२ </w:t>
            </w:r>
          </w:p>
        </w:tc>
        <w:tc>
          <w:tcPr>
            <w:tcW w:w="910" w:type="dxa"/>
          </w:tcPr>
          <w:p w14:paraId="25A91FB7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77D1E7E0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7DC2EEE3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3A536982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संस्थागत स्मरण तथा अभिलेख व्यवस्थापन मार्गदर्शन मस्यौदा गर्ने</w:t>
            </w:r>
          </w:p>
        </w:tc>
        <w:tc>
          <w:tcPr>
            <w:tcW w:w="1034" w:type="dxa"/>
          </w:tcPr>
          <w:p w14:paraId="2D03818F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समन्वय अधिकारी</w:t>
            </w:r>
          </w:p>
        </w:tc>
        <w:tc>
          <w:tcPr>
            <w:tcW w:w="1522" w:type="dxa"/>
          </w:tcPr>
          <w:p w14:paraId="7A8E22E9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विषयगत शाखाका कर्मचारीहरु</w:t>
            </w:r>
          </w:p>
        </w:tc>
        <w:tc>
          <w:tcPr>
            <w:tcW w:w="894" w:type="dxa"/>
          </w:tcPr>
          <w:p w14:paraId="39DE4E4A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058" w:type="dxa"/>
          </w:tcPr>
          <w:p w14:paraId="206E3A49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२०८२ असोज</w:t>
            </w:r>
          </w:p>
        </w:tc>
        <w:tc>
          <w:tcPr>
            <w:tcW w:w="1441" w:type="dxa"/>
          </w:tcPr>
          <w:p w14:paraId="3FBECE59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संस्थागत अभिलेख व्यवस्थापन तथा संस्थागत स्मरण नोट तयारीमा सहयोग पुग्ने</w:t>
            </w:r>
          </w:p>
        </w:tc>
        <w:tc>
          <w:tcPr>
            <w:tcW w:w="1413" w:type="dxa"/>
          </w:tcPr>
          <w:p w14:paraId="15FEFF48" w14:textId="77777777" w:rsidR="00F8323C" w:rsidRPr="00F8323C" w:rsidRDefault="00F8323C" w:rsidP="00A94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संस्थागत स्मरण तथा अभिलेख व्यवस्थापन मार्गदर्शन </w:t>
            </w:r>
          </w:p>
        </w:tc>
        <w:tc>
          <w:tcPr>
            <w:tcW w:w="910" w:type="dxa"/>
          </w:tcPr>
          <w:p w14:paraId="3824D37B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3C25F4BA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4AB9868B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4A6B5A3D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समन्वय समितिकोको कार्यालयको कार्यसञ्चालन मार्गदर्शन मस्यौदा गर्ने</w:t>
            </w:r>
          </w:p>
        </w:tc>
        <w:tc>
          <w:tcPr>
            <w:tcW w:w="1034" w:type="dxa"/>
          </w:tcPr>
          <w:p w14:paraId="1371A48A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समन्वय अधिकारी</w:t>
            </w:r>
          </w:p>
        </w:tc>
        <w:tc>
          <w:tcPr>
            <w:tcW w:w="1522" w:type="dxa"/>
          </w:tcPr>
          <w:p w14:paraId="09C1F576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विषयगत शाखाका कर्मचारीहरु</w:t>
            </w:r>
          </w:p>
        </w:tc>
        <w:tc>
          <w:tcPr>
            <w:tcW w:w="894" w:type="dxa"/>
          </w:tcPr>
          <w:p w14:paraId="70F2739A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058" w:type="dxa"/>
          </w:tcPr>
          <w:p w14:paraId="2049BC94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२०८२ कात्तिक</w:t>
            </w:r>
          </w:p>
        </w:tc>
        <w:tc>
          <w:tcPr>
            <w:tcW w:w="1441" w:type="dxa"/>
          </w:tcPr>
          <w:p w14:paraId="47D44751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नियमित कार्यसञ्चालनका लागि सहज भएको हुने</w:t>
            </w:r>
          </w:p>
        </w:tc>
        <w:tc>
          <w:tcPr>
            <w:tcW w:w="1413" w:type="dxa"/>
          </w:tcPr>
          <w:p w14:paraId="35C0C831" w14:textId="77777777" w:rsidR="00F8323C" w:rsidRPr="00F8323C" w:rsidRDefault="00F8323C" w:rsidP="00A94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जिल्ला समन्वय समितिकोको कार्यालयको कार्यसञ्चालन मार्गदर्शन </w:t>
            </w:r>
          </w:p>
        </w:tc>
        <w:tc>
          <w:tcPr>
            <w:tcW w:w="910" w:type="dxa"/>
          </w:tcPr>
          <w:p w14:paraId="2E819460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128AC5DA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172A52D9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4DB9090D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अनुगमन तथा मूल्याङ्कन सम्बन्धी कार्यविधि मस्यौदा गर्ने</w:t>
            </w:r>
          </w:p>
        </w:tc>
        <w:tc>
          <w:tcPr>
            <w:tcW w:w="1034" w:type="dxa"/>
          </w:tcPr>
          <w:p w14:paraId="4E9D16BB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समन्वय अधिकारी</w:t>
            </w:r>
          </w:p>
        </w:tc>
        <w:tc>
          <w:tcPr>
            <w:tcW w:w="1522" w:type="dxa"/>
          </w:tcPr>
          <w:p w14:paraId="7B7DEA0F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विषयगत शाखाका कर्मचारीहरु</w:t>
            </w:r>
          </w:p>
        </w:tc>
        <w:tc>
          <w:tcPr>
            <w:tcW w:w="894" w:type="dxa"/>
          </w:tcPr>
          <w:p w14:paraId="28893165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058" w:type="dxa"/>
          </w:tcPr>
          <w:p w14:paraId="3238B18E" w14:textId="439EC5AE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२०८२ </w:t>
            </w:r>
            <w:r w:rsidR="00E47D57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फागुन</w:t>
            </w:r>
          </w:p>
        </w:tc>
        <w:tc>
          <w:tcPr>
            <w:tcW w:w="1441" w:type="dxa"/>
          </w:tcPr>
          <w:p w14:paraId="44006176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जिल्ला समन्वय समितिका पदाधिकारीहरुको अनुगमन तथा प्रतिवेदन कार्यमा सहयोग पुग्ने</w:t>
            </w:r>
          </w:p>
        </w:tc>
        <w:tc>
          <w:tcPr>
            <w:tcW w:w="1413" w:type="dxa"/>
          </w:tcPr>
          <w:p w14:paraId="5DA7D3A4" w14:textId="77777777" w:rsidR="00F8323C" w:rsidRPr="00F8323C" w:rsidRDefault="00F8323C" w:rsidP="00A947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अनुगमन तथा मूल्याङ्कन सम्बन्धी कार्यविधि</w:t>
            </w:r>
          </w:p>
        </w:tc>
        <w:tc>
          <w:tcPr>
            <w:tcW w:w="910" w:type="dxa"/>
          </w:tcPr>
          <w:p w14:paraId="65B958A6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2399886B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70D50519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3731862B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सभाको अधिवेशन बैठक</w:t>
            </w:r>
          </w:p>
        </w:tc>
        <w:tc>
          <w:tcPr>
            <w:tcW w:w="1034" w:type="dxa"/>
          </w:tcPr>
          <w:p w14:paraId="01F503A8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जिसस प्रमुख</w:t>
            </w:r>
          </w:p>
        </w:tc>
        <w:tc>
          <w:tcPr>
            <w:tcW w:w="1522" w:type="dxa"/>
          </w:tcPr>
          <w:p w14:paraId="2F99E3F4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सभाका सदस्यहरु</w:t>
            </w:r>
          </w:p>
        </w:tc>
        <w:tc>
          <w:tcPr>
            <w:tcW w:w="894" w:type="dxa"/>
          </w:tcPr>
          <w:p w14:paraId="3DCAC9A8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-</w:t>
            </w:r>
          </w:p>
        </w:tc>
        <w:tc>
          <w:tcPr>
            <w:tcW w:w="1058" w:type="dxa"/>
          </w:tcPr>
          <w:p w14:paraId="27A6FD7C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२०८२ कात्तिक </w:t>
            </w:r>
          </w:p>
        </w:tc>
        <w:tc>
          <w:tcPr>
            <w:tcW w:w="1441" w:type="dxa"/>
          </w:tcPr>
          <w:p w14:paraId="4C575484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जिल्ला समन्वय समितिको नियमित कार्यसम्पादनका लागि नीतिगत सहजीकरण भएको हुने</w:t>
            </w:r>
          </w:p>
        </w:tc>
        <w:tc>
          <w:tcPr>
            <w:tcW w:w="1413" w:type="dxa"/>
          </w:tcPr>
          <w:p w14:paraId="4D5216F5" w14:textId="77777777" w:rsidR="00F8323C" w:rsidRPr="00F8323C" w:rsidRDefault="00F8323C" w:rsidP="00A947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सभा बैठकको माइन्यूट</w:t>
            </w:r>
          </w:p>
        </w:tc>
        <w:tc>
          <w:tcPr>
            <w:tcW w:w="910" w:type="dxa"/>
          </w:tcPr>
          <w:p w14:paraId="103A31EA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36C20E4D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5413435E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020C4678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जिल्लामा आ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.व.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८२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।०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८३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मा कार्यान्वयन हुने कार्यक्रमहरुको जानकारी आदानप्रदान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कार्यक्रम सञ्चालन गर्ने</w:t>
            </w:r>
          </w:p>
        </w:tc>
        <w:tc>
          <w:tcPr>
            <w:tcW w:w="1034" w:type="dxa"/>
          </w:tcPr>
          <w:p w14:paraId="2BF80A7D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</w:tcPr>
          <w:p w14:paraId="65B72D49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>जिल्लास्थित संघ र प्रदेश मातहतका  कार्यक्रम कार्यान्वयन गर्ने कार्यालयहरु</w:t>
            </w: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</w:rPr>
              <w:t>,</w:t>
            </w: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 xml:space="preserve"> स्थानीय तह र 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गैससहरु</w:t>
            </w:r>
          </w:p>
        </w:tc>
        <w:tc>
          <w:tcPr>
            <w:tcW w:w="894" w:type="dxa"/>
          </w:tcPr>
          <w:p w14:paraId="3F512C20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जिल्लास्तर</w:t>
            </w:r>
          </w:p>
        </w:tc>
        <w:tc>
          <w:tcPr>
            <w:tcW w:w="1058" w:type="dxa"/>
          </w:tcPr>
          <w:p w14:paraId="2816A2F7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८२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मङ्सिर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441" w:type="dxa"/>
          </w:tcPr>
          <w:p w14:paraId="0776A152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>कार्यक्रम तथा आयोजना कार्यान्वयनका सिलसिलामा समन्वय र सहकार्य गर्न सहजता भएको हुने</w:t>
            </w:r>
          </w:p>
        </w:tc>
        <w:tc>
          <w:tcPr>
            <w:tcW w:w="1413" w:type="dxa"/>
          </w:tcPr>
          <w:p w14:paraId="6D17741E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 xml:space="preserve"> कार्यक्रमको माइन्यूट</w:t>
            </w: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</w:rPr>
              <w:t>,</w:t>
            </w: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 xml:space="preserve">  आर्थिक वर्षभरि जिल्लामा कार्यान्वयन हुने कार्यक्रमको संग्रह पुस्तिका</w:t>
            </w:r>
          </w:p>
        </w:tc>
        <w:tc>
          <w:tcPr>
            <w:tcW w:w="910" w:type="dxa"/>
          </w:tcPr>
          <w:p w14:paraId="0CB5D53C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11D783DC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4DAB7FF5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4758A7A1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तीनै तहका सरकारी तथा गैरसरकारी निकायहरुको आ.व. २०८१/०८२ को वार्षिक प्रगति समीक्षा कार्यक्रम सञ्चालन गर्ने</w:t>
            </w:r>
          </w:p>
        </w:tc>
        <w:tc>
          <w:tcPr>
            <w:tcW w:w="1034" w:type="dxa"/>
          </w:tcPr>
          <w:p w14:paraId="2F23AC39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</w:tcPr>
          <w:p w14:paraId="0692CD4B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जिल्लास्थित संघ र प्रदेश मातहतका  कार्यक्रम कार्यान्वयन गर्ने कार्यालयहरु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,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स्थानीय तह र गैरसरकारी संस्थाहरु</w:t>
            </w:r>
          </w:p>
        </w:tc>
        <w:tc>
          <w:tcPr>
            <w:tcW w:w="894" w:type="dxa"/>
          </w:tcPr>
          <w:p w14:paraId="48DA6DC5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जिल्लास्तर</w:t>
            </w:r>
          </w:p>
        </w:tc>
        <w:tc>
          <w:tcPr>
            <w:tcW w:w="1058" w:type="dxa"/>
          </w:tcPr>
          <w:p w14:paraId="7EB1E8E4" w14:textId="08B78B3D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८२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="00E47D57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पुस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441" w:type="dxa"/>
          </w:tcPr>
          <w:p w14:paraId="0A407A3A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>गत आर्थिक वर्षमा सम्पादित कार्यहरुको प्रगतिको अवस्थाको बारेमा पृष्ठपोषण प्राप्त भई कमीकमजोरीहरु सुधार गर्न टेवा पुग्ने</w:t>
            </w:r>
          </w:p>
        </w:tc>
        <w:tc>
          <w:tcPr>
            <w:tcW w:w="1413" w:type="dxa"/>
          </w:tcPr>
          <w:p w14:paraId="669DBF3C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समिक्षा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/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एकिकृत वार्षिक प्रतिवेदन</w:t>
            </w:r>
          </w:p>
        </w:tc>
        <w:tc>
          <w:tcPr>
            <w:tcW w:w="910" w:type="dxa"/>
          </w:tcPr>
          <w:p w14:paraId="3DCA381D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5AF7A445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13EA41CD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1CEB15C3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विभिन्न निकायहरुबाट जिल्लामा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सञ्चालनमा रहेका विकास निर्माण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 सम्बन्धी आयोजना तथा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कार्यक्रमहरुको नियमित तथा आकस्मिक अनुगमन गर्ने</w:t>
            </w:r>
          </w:p>
        </w:tc>
        <w:tc>
          <w:tcPr>
            <w:tcW w:w="1034" w:type="dxa"/>
          </w:tcPr>
          <w:p w14:paraId="01AEADD7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</w:tcPr>
          <w:p w14:paraId="254FB5F9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जिल्लाका स्थानीय तहहरु तथा कार्यक्रम कार्यान्वयन गर्ने निकायहरु </w:t>
            </w:r>
          </w:p>
        </w:tc>
        <w:tc>
          <w:tcPr>
            <w:tcW w:w="894" w:type="dxa"/>
          </w:tcPr>
          <w:p w14:paraId="7E04D305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जिल्लाभर</w:t>
            </w:r>
          </w:p>
        </w:tc>
        <w:tc>
          <w:tcPr>
            <w:tcW w:w="1058" w:type="dxa"/>
          </w:tcPr>
          <w:p w14:paraId="1A205530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निरन्तर</w:t>
            </w:r>
          </w:p>
        </w:tc>
        <w:tc>
          <w:tcPr>
            <w:tcW w:w="1441" w:type="dxa"/>
          </w:tcPr>
          <w:p w14:paraId="6570DB57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>सञ्चालित कार्यक्रम तथा आयोजनाहरुको अवस्थाको बारेमा बुझी परिमाणात्मक र गुणात्मक सुधारमा सहयोग पुग्ने</w:t>
            </w:r>
          </w:p>
        </w:tc>
        <w:tc>
          <w:tcPr>
            <w:tcW w:w="1413" w:type="dxa"/>
          </w:tcPr>
          <w:p w14:paraId="359B8EB2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अनुगमन प्रतिवेदन</w:t>
            </w:r>
          </w:p>
        </w:tc>
        <w:tc>
          <w:tcPr>
            <w:tcW w:w="910" w:type="dxa"/>
          </w:tcPr>
          <w:p w14:paraId="331F832A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4034E8BB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6965C5E1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600" w:type="dxa"/>
          </w:tcPr>
          <w:p w14:paraId="00652847" w14:textId="455F93A1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जिल्लामा दर्ता नवीकरण भएका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/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lastRenderedPageBreak/>
              <w:t>अन्य जिल्ला तथा निकायमा दर्ता भई जिल्लामा क्रियाशिल गैरसरकारी संस्थाहरुको प्रोफाइल तयार गर्ने</w:t>
            </w:r>
          </w:p>
        </w:tc>
        <w:tc>
          <w:tcPr>
            <w:tcW w:w="1034" w:type="dxa"/>
          </w:tcPr>
          <w:p w14:paraId="43C6CF9C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lastRenderedPageBreak/>
              <w:t>जि.स.स. को कार्यालय</w:t>
            </w:r>
          </w:p>
        </w:tc>
        <w:tc>
          <w:tcPr>
            <w:tcW w:w="1522" w:type="dxa"/>
          </w:tcPr>
          <w:p w14:paraId="3D1766C5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सम्बन्धित गैरसरकारी संस्थाहरु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,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lastRenderedPageBreak/>
              <w:t>गैरसरकारी संस्था महासंघ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,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सोलुखुम्बु</w:t>
            </w:r>
          </w:p>
        </w:tc>
        <w:tc>
          <w:tcPr>
            <w:tcW w:w="894" w:type="dxa"/>
          </w:tcPr>
          <w:p w14:paraId="45CE664A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lastRenderedPageBreak/>
              <w:t>जिल्लास्तर</w:t>
            </w:r>
          </w:p>
        </w:tc>
        <w:tc>
          <w:tcPr>
            <w:tcW w:w="1058" w:type="dxa"/>
          </w:tcPr>
          <w:p w14:paraId="1A36ECBE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८२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पुस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441" w:type="dxa"/>
          </w:tcPr>
          <w:p w14:paraId="4824EFEB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 xml:space="preserve">सरकारी तथा गैरसरकारी निकायबाट </w:t>
            </w: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lastRenderedPageBreak/>
              <w:t>जिल्लाभित्र सम्पादन हुने गतिविधिमा समन्वय र परिचालन गर्न सहजता हुने</w:t>
            </w:r>
          </w:p>
        </w:tc>
        <w:tc>
          <w:tcPr>
            <w:tcW w:w="1413" w:type="dxa"/>
          </w:tcPr>
          <w:p w14:paraId="4C14DB5E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lastRenderedPageBreak/>
              <w:t>प्रोफाइल तयार भएको हुने</w:t>
            </w:r>
          </w:p>
        </w:tc>
        <w:tc>
          <w:tcPr>
            <w:tcW w:w="910" w:type="dxa"/>
          </w:tcPr>
          <w:p w14:paraId="7C8CCA2C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442EFB61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48D11364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600" w:type="dxa"/>
          </w:tcPr>
          <w:p w14:paraId="17E1CBC8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वस्तुस्थिति विवरण सहितको प्रोफाइल तयार गर्ने</w:t>
            </w:r>
          </w:p>
        </w:tc>
        <w:tc>
          <w:tcPr>
            <w:tcW w:w="1034" w:type="dxa"/>
          </w:tcPr>
          <w:p w14:paraId="4C537313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समन्वय समितिको कार्यालय</w:t>
            </w:r>
          </w:p>
        </w:tc>
        <w:tc>
          <w:tcPr>
            <w:tcW w:w="1522" w:type="dxa"/>
          </w:tcPr>
          <w:p w14:paraId="38727B51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जिल्लास्थित तीनै तहका सरकारी तथा गैरसरकारी निकायहरु</w:t>
            </w:r>
          </w:p>
        </w:tc>
        <w:tc>
          <w:tcPr>
            <w:tcW w:w="894" w:type="dxa"/>
          </w:tcPr>
          <w:p w14:paraId="1AF19CFB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058" w:type="dxa"/>
          </w:tcPr>
          <w:p w14:paraId="422018C2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२०८२ पुस </w:t>
            </w:r>
          </w:p>
        </w:tc>
        <w:tc>
          <w:tcPr>
            <w:tcW w:w="1441" w:type="dxa"/>
          </w:tcPr>
          <w:p w14:paraId="6462A091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जिल्लाको अद्यावधिक वस्तुस्थिति विवरणबाट जिल्लाका तीनै तहका निकायको कार्यसम्पादनमा सहयोग पुग्ने</w:t>
            </w:r>
          </w:p>
        </w:tc>
        <w:tc>
          <w:tcPr>
            <w:tcW w:w="1413" w:type="dxa"/>
          </w:tcPr>
          <w:p w14:paraId="36B6CF91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प्रोफाइल</w:t>
            </w:r>
          </w:p>
        </w:tc>
        <w:tc>
          <w:tcPr>
            <w:tcW w:w="910" w:type="dxa"/>
          </w:tcPr>
          <w:p w14:paraId="72550F0B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02979755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596E7EBF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600" w:type="dxa"/>
          </w:tcPr>
          <w:p w14:paraId="7F013C4D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जिल्लास्थित स्थानीय तहहरुको क्षमता विकास आवश्यकता पहिचान अध्ययन प्रतिवेदन तयार गर्ने</w:t>
            </w:r>
          </w:p>
        </w:tc>
        <w:tc>
          <w:tcPr>
            <w:tcW w:w="1034" w:type="dxa"/>
          </w:tcPr>
          <w:p w14:paraId="6D734AC9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</w:tcPr>
          <w:p w14:paraId="7B08E1C0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जिल्लाका स्थानीय तहहरु र गैरसरकारी संस्था</w:t>
            </w:r>
          </w:p>
        </w:tc>
        <w:tc>
          <w:tcPr>
            <w:tcW w:w="894" w:type="dxa"/>
          </w:tcPr>
          <w:p w14:paraId="1EC96FC6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जिल्लास्तर</w:t>
            </w:r>
          </w:p>
        </w:tc>
        <w:tc>
          <w:tcPr>
            <w:tcW w:w="1058" w:type="dxa"/>
          </w:tcPr>
          <w:p w14:paraId="30D1BD7F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८२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माघ</w:t>
            </w:r>
          </w:p>
        </w:tc>
        <w:tc>
          <w:tcPr>
            <w:tcW w:w="1441" w:type="dxa"/>
          </w:tcPr>
          <w:p w14:paraId="795F7E4F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क्षमता विकास सम्बन्धी कार्यक्रम सञ्चालन गर्न सहयोग पुगेको हुने</w:t>
            </w:r>
          </w:p>
        </w:tc>
        <w:tc>
          <w:tcPr>
            <w:tcW w:w="1413" w:type="dxa"/>
          </w:tcPr>
          <w:p w14:paraId="5F7DA059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क्षमता विकास आवश्यकता पहिचान प्रतिवेदन</w:t>
            </w:r>
          </w:p>
        </w:tc>
        <w:tc>
          <w:tcPr>
            <w:tcW w:w="910" w:type="dxa"/>
          </w:tcPr>
          <w:p w14:paraId="704E3015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3E0C8428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0C955B8B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600" w:type="dxa"/>
          </w:tcPr>
          <w:p w14:paraId="58E597CC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स्थानीय तहको कार्यसम्पादनमा सहजीकरण सम्बन्धी कार्यशाला</w:t>
            </w:r>
          </w:p>
        </w:tc>
        <w:tc>
          <w:tcPr>
            <w:tcW w:w="1034" w:type="dxa"/>
          </w:tcPr>
          <w:p w14:paraId="7AFD55B2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</w:tcPr>
          <w:p w14:paraId="63CD9475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जिल्लाका स्थानीय तहहरु र गैरसरकारी संस्था</w:t>
            </w:r>
          </w:p>
        </w:tc>
        <w:tc>
          <w:tcPr>
            <w:tcW w:w="894" w:type="dxa"/>
          </w:tcPr>
          <w:p w14:paraId="60C54403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जिल्लास्तर</w:t>
            </w:r>
          </w:p>
        </w:tc>
        <w:tc>
          <w:tcPr>
            <w:tcW w:w="1058" w:type="dxa"/>
          </w:tcPr>
          <w:p w14:paraId="0ACF1C6E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८२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फागुन</w:t>
            </w:r>
          </w:p>
        </w:tc>
        <w:tc>
          <w:tcPr>
            <w:tcW w:w="1441" w:type="dxa"/>
          </w:tcPr>
          <w:p w14:paraId="46826CAC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स्थानीय तहको कार्यसम्पादनमा सहयोग पुगेको हुने</w:t>
            </w:r>
          </w:p>
        </w:tc>
        <w:tc>
          <w:tcPr>
            <w:tcW w:w="1413" w:type="dxa"/>
          </w:tcPr>
          <w:p w14:paraId="148FCB9E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कार्यशालाको प्रतिवेदन</w:t>
            </w:r>
          </w:p>
        </w:tc>
        <w:tc>
          <w:tcPr>
            <w:tcW w:w="910" w:type="dxa"/>
          </w:tcPr>
          <w:p w14:paraId="2208936D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4E498FFF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0136B7EB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600" w:type="dxa"/>
          </w:tcPr>
          <w:p w14:paraId="2B3A6D7E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सूचना तथा अभिलेख केन्द्र स्थापना</w:t>
            </w:r>
          </w:p>
        </w:tc>
        <w:tc>
          <w:tcPr>
            <w:tcW w:w="1034" w:type="dxa"/>
          </w:tcPr>
          <w:p w14:paraId="7B873A4F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</w:tcPr>
          <w:p w14:paraId="0DD4F59B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जिल्लास्थित तीनै तहका सरकारी तथा गैरसरकारी निकायहरु</w:t>
            </w:r>
          </w:p>
        </w:tc>
        <w:tc>
          <w:tcPr>
            <w:tcW w:w="894" w:type="dxa"/>
          </w:tcPr>
          <w:p w14:paraId="3DDEF1C8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  <w:tc>
          <w:tcPr>
            <w:tcW w:w="1058" w:type="dxa"/>
          </w:tcPr>
          <w:p w14:paraId="2CEE6185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२०८२ माघ </w:t>
            </w:r>
          </w:p>
        </w:tc>
        <w:tc>
          <w:tcPr>
            <w:tcW w:w="1441" w:type="dxa"/>
          </w:tcPr>
          <w:p w14:paraId="501FF951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4"/>
                <w:szCs w:val="14"/>
                <w:cs/>
              </w:rPr>
              <w:t>जिल्लाको समग्र सूचना एकीकरण तथा प्रसारणमा सहयोग पुग्ने</w:t>
            </w:r>
          </w:p>
        </w:tc>
        <w:tc>
          <w:tcPr>
            <w:tcW w:w="1413" w:type="dxa"/>
          </w:tcPr>
          <w:p w14:paraId="75AC75A2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जिल्ला सूचना तथा अभिलेख केन्द्र</w:t>
            </w:r>
          </w:p>
        </w:tc>
        <w:tc>
          <w:tcPr>
            <w:tcW w:w="910" w:type="dxa"/>
          </w:tcPr>
          <w:p w14:paraId="01B3156C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0C1F8F8C" w14:textId="77777777" w:rsidTr="00E47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77261994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0BB041D9" w14:textId="7A4DD550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जिल्लामा सञ्चालन हुने विकास निर्माणका कार्यक्रम तथा आयोजनाहरुलाई व्यवस्थित र प्रभावकारी बनाउन जिल्लाको</w:t>
            </w:r>
            <w:r w:rsidR="00E47D57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 विकास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प्रोफाइल तयार गर्ने</w:t>
            </w:r>
          </w:p>
        </w:tc>
        <w:tc>
          <w:tcPr>
            <w:tcW w:w="1034" w:type="dxa"/>
            <w:hideMark/>
          </w:tcPr>
          <w:p w14:paraId="03DAD7B6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  <w:hideMark/>
          </w:tcPr>
          <w:p w14:paraId="7D92053B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जिल्लाका स्थानीय तहहरु र गैरसरकारी संस्था</w:t>
            </w:r>
          </w:p>
        </w:tc>
        <w:tc>
          <w:tcPr>
            <w:tcW w:w="894" w:type="dxa"/>
            <w:hideMark/>
          </w:tcPr>
          <w:p w14:paraId="65DF9767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जिल्लास्तर</w:t>
            </w:r>
          </w:p>
        </w:tc>
        <w:tc>
          <w:tcPr>
            <w:tcW w:w="1058" w:type="dxa"/>
            <w:hideMark/>
          </w:tcPr>
          <w:p w14:paraId="4DC024B5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८२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सालभित्र</w:t>
            </w:r>
          </w:p>
        </w:tc>
        <w:tc>
          <w:tcPr>
            <w:tcW w:w="1441" w:type="dxa"/>
          </w:tcPr>
          <w:p w14:paraId="5F4D08DF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>जिल्लाको विकासका लागि योजना तर्जुमा तथा कार्यक्रम तय गर्ने कार्यलाई यथार्थता र तथ्याङ्कमा आधारित बनाउन मद्दत पुग्ने</w:t>
            </w:r>
          </w:p>
        </w:tc>
        <w:tc>
          <w:tcPr>
            <w:tcW w:w="1413" w:type="dxa"/>
          </w:tcPr>
          <w:p w14:paraId="295A3A0A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विकास 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प्रोफाइल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 (सूचना तथा अभिलेख केन्द्र)</w:t>
            </w:r>
          </w:p>
        </w:tc>
        <w:tc>
          <w:tcPr>
            <w:tcW w:w="910" w:type="dxa"/>
          </w:tcPr>
          <w:p w14:paraId="69CD82CB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283C9B9C" w14:textId="77777777" w:rsidTr="00E4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31D2B39E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7B41925B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जिल्लामा सञ्चालन हुने गतिविधिलाई प्रभावकारी बनाउन सम्बन्धित पक्षहरुबीचमा नियमित रुपमा समन्वय र सहजीकरण गर्ने</w:t>
            </w:r>
          </w:p>
        </w:tc>
        <w:tc>
          <w:tcPr>
            <w:tcW w:w="1034" w:type="dxa"/>
          </w:tcPr>
          <w:p w14:paraId="1D98A4B9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  <w:hideMark/>
          </w:tcPr>
          <w:p w14:paraId="03F403D5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 प्रशासन कार्यालय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,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सम्बन्धित निकायहरु</w:t>
            </w:r>
          </w:p>
        </w:tc>
        <w:tc>
          <w:tcPr>
            <w:tcW w:w="894" w:type="dxa"/>
            <w:hideMark/>
          </w:tcPr>
          <w:p w14:paraId="4343C5D1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जिल्लाभर</w:t>
            </w:r>
          </w:p>
        </w:tc>
        <w:tc>
          <w:tcPr>
            <w:tcW w:w="1058" w:type="dxa"/>
            <w:hideMark/>
          </w:tcPr>
          <w:p w14:paraId="1A08A8B0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आवश्यकता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 xml:space="preserve"> अ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नुसार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/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निरन्तर</w:t>
            </w:r>
          </w:p>
        </w:tc>
        <w:tc>
          <w:tcPr>
            <w:tcW w:w="1441" w:type="dxa"/>
          </w:tcPr>
          <w:p w14:paraId="593C1F88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>स्थानीय सुशासन प्रवर्द्बनमा टेवा पुग्ने</w:t>
            </w:r>
          </w:p>
        </w:tc>
        <w:tc>
          <w:tcPr>
            <w:tcW w:w="1413" w:type="dxa"/>
          </w:tcPr>
          <w:p w14:paraId="72929C10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समन्वय सहजीकरण बैठकको माइन्यूट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/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अभिलेख</w:t>
            </w:r>
          </w:p>
        </w:tc>
        <w:tc>
          <w:tcPr>
            <w:tcW w:w="910" w:type="dxa"/>
          </w:tcPr>
          <w:p w14:paraId="4F87CFD2" w14:textId="77777777" w:rsidR="00F8323C" w:rsidRPr="00F8323C" w:rsidRDefault="00F8323C" w:rsidP="00A94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  <w:tr w:rsidR="00F8323C" w:rsidRPr="00F8323C" w14:paraId="1061BF4E" w14:textId="77777777" w:rsidTr="00E47D5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</w:tcPr>
          <w:p w14:paraId="382A6DDD" w14:textId="77777777" w:rsidR="00F8323C" w:rsidRPr="00F8323C" w:rsidRDefault="00F8323C" w:rsidP="00F8323C">
            <w:pPr>
              <w:pStyle w:val="ListParagraph"/>
              <w:numPr>
                <w:ilvl w:val="0"/>
                <w:numId w:val="12"/>
              </w:numPr>
              <w:ind w:left="309" w:hanging="309"/>
              <w:jc w:val="center"/>
              <w:rPr>
                <w:rFonts w:ascii="Kalimati" w:eastAsia="Times New Roman" w:hAnsi="Kalimati" w:cs="Kalimat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14:paraId="4EC587FB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आगामी आर्थिक वर्षको नीति तथा कार्यक्रम र बजेट योजना निर्माणसम्बन्धी अन्तर्क्रिया कार्यक्रम सञ्चालन गर्ने</w:t>
            </w:r>
          </w:p>
        </w:tc>
        <w:tc>
          <w:tcPr>
            <w:tcW w:w="1034" w:type="dxa"/>
          </w:tcPr>
          <w:p w14:paraId="0AFE9A14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जि.स.स. को कार्यालय</w:t>
            </w:r>
          </w:p>
        </w:tc>
        <w:tc>
          <w:tcPr>
            <w:tcW w:w="1522" w:type="dxa"/>
          </w:tcPr>
          <w:p w14:paraId="6469A856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जिल्लाका स्थानीय तहहरु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  <w:t>,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सरोकारवालाहरु</w:t>
            </w:r>
          </w:p>
        </w:tc>
        <w:tc>
          <w:tcPr>
            <w:tcW w:w="894" w:type="dxa"/>
          </w:tcPr>
          <w:p w14:paraId="446BD87D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जिल्लास्तर</w:t>
            </w:r>
          </w:p>
        </w:tc>
        <w:tc>
          <w:tcPr>
            <w:tcW w:w="1058" w:type="dxa"/>
          </w:tcPr>
          <w:p w14:paraId="785D06CD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२०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८३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  <w:r w:rsidRPr="00F8323C">
              <w:rPr>
                <w:rFonts w:ascii="Nirmala UI" w:eastAsia="Times New Roman" w:hAnsi="Nirmala UI" w:cs="Kalimati" w:hint="cs"/>
                <w:color w:val="000000"/>
                <w:sz w:val="16"/>
                <w:szCs w:val="16"/>
                <w:cs/>
              </w:rPr>
              <w:t>वैशाख</w:t>
            </w: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441" w:type="dxa"/>
          </w:tcPr>
          <w:p w14:paraId="23DAED0C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4"/>
                <w:szCs w:val="14"/>
                <w:cs/>
              </w:rPr>
              <w:t>वार्षिक नीति तथा कार्यक्रम र बजेट तथा योजनामा समावेश गर्नुपर्ने नवीनतम विषयवस्तुको पहिचान गर्न सहयोग पुग्ने</w:t>
            </w:r>
          </w:p>
        </w:tc>
        <w:tc>
          <w:tcPr>
            <w:tcW w:w="1413" w:type="dxa"/>
          </w:tcPr>
          <w:p w14:paraId="20C4A187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</w:rPr>
            </w:pPr>
            <w:r w:rsidRPr="00F8323C"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  <w:t>कार्यक्रमको प्रतिवेदन</w:t>
            </w:r>
          </w:p>
        </w:tc>
        <w:tc>
          <w:tcPr>
            <w:tcW w:w="910" w:type="dxa"/>
          </w:tcPr>
          <w:p w14:paraId="62988636" w14:textId="77777777" w:rsidR="00F8323C" w:rsidRPr="00F8323C" w:rsidRDefault="00F8323C" w:rsidP="00A94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eastAsia="Times New Roman" w:hAnsi="Nirmala UI" w:cs="Kalimati"/>
                <w:color w:val="000000"/>
                <w:sz w:val="16"/>
                <w:szCs w:val="16"/>
                <w:cs/>
              </w:rPr>
            </w:pPr>
          </w:p>
        </w:tc>
      </w:tr>
    </w:tbl>
    <w:p w14:paraId="577BE2E9" w14:textId="77777777" w:rsidR="00F8323C" w:rsidRDefault="00F8323C">
      <w:pPr>
        <w:rPr>
          <w:rFonts w:cs="Kalimati"/>
          <w:b/>
          <w:bCs/>
          <w:szCs w:val="24"/>
          <w:cs/>
          <w:lang w:bidi="ne-NP"/>
        </w:rPr>
      </w:pPr>
    </w:p>
    <w:p w14:paraId="79BE71B5" w14:textId="50BF4B0B" w:rsidR="006A2109" w:rsidRDefault="006A2109">
      <w:pPr>
        <w:rPr>
          <w:rFonts w:cs="Kalimati"/>
          <w:b/>
          <w:bCs/>
          <w:szCs w:val="24"/>
          <w:cs/>
          <w:lang w:bidi="ne-NP"/>
        </w:rPr>
      </w:pPr>
    </w:p>
    <w:sectPr w:rsidR="006A2109" w:rsidSect="006676AF">
      <w:pgSz w:w="11909" w:h="16834" w:code="9"/>
      <w:pgMar w:top="990" w:right="720" w:bottom="30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0E5D" w14:textId="77777777" w:rsidR="00DF789D" w:rsidRDefault="00DF789D" w:rsidP="00AA3577">
      <w:pPr>
        <w:spacing w:after="0" w:line="240" w:lineRule="auto"/>
      </w:pPr>
      <w:r>
        <w:separator/>
      </w:r>
    </w:p>
  </w:endnote>
  <w:endnote w:type="continuationSeparator" w:id="0">
    <w:p w14:paraId="3A907BBF" w14:textId="77777777" w:rsidR="00DF789D" w:rsidRDefault="00DF789D" w:rsidP="00AA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E096" w14:textId="77777777" w:rsidR="00DF789D" w:rsidRDefault="00DF789D" w:rsidP="00AA3577">
      <w:pPr>
        <w:spacing w:after="0" w:line="240" w:lineRule="auto"/>
      </w:pPr>
      <w:r>
        <w:separator/>
      </w:r>
    </w:p>
  </w:footnote>
  <w:footnote w:type="continuationSeparator" w:id="0">
    <w:p w14:paraId="472E4CDD" w14:textId="77777777" w:rsidR="00DF789D" w:rsidRDefault="00DF789D" w:rsidP="00AA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457"/>
    <w:multiLevelType w:val="hybridMultilevel"/>
    <w:tmpl w:val="F0BC0C02"/>
    <w:lvl w:ilvl="0" w:tplc="C11CCA9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613B"/>
    <w:multiLevelType w:val="hybridMultilevel"/>
    <w:tmpl w:val="D946DEFA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44B0"/>
    <w:multiLevelType w:val="hybridMultilevel"/>
    <w:tmpl w:val="6194F4F2"/>
    <w:lvl w:ilvl="0" w:tplc="6BB0A1D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3E67"/>
    <w:multiLevelType w:val="hybridMultilevel"/>
    <w:tmpl w:val="3FA882BE"/>
    <w:lvl w:ilvl="0" w:tplc="69AC54A8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0244B"/>
    <w:multiLevelType w:val="hybridMultilevel"/>
    <w:tmpl w:val="54E67D04"/>
    <w:lvl w:ilvl="0" w:tplc="05BEBFA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478B"/>
    <w:multiLevelType w:val="hybridMultilevel"/>
    <w:tmpl w:val="CCD6D6B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21275E1"/>
    <w:multiLevelType w:val="hybridMultilevel"/>
    <w:tmpl w:val="B60A132E"/>
    <w:lvl w:ilvl="0" w:tplc="D0887FD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17A4"/>
    <w:multiLevelType w:val="hybridMultilevel"/>
    <w:tmpl w:val="D946DEFA"/>
    <w:lvl w:ilvl="0" w:tplc="E16EE9E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52CE2"/>
    <w:multiLevelType w:val="hybridMultilevel"/>
    <w:tmpl w:val="FE8833CA"/>
    <w:lvl w:ilvl="0" w:tplc="B978A0D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4C9"/>
    <w:multiLevelType w:val="hybridMultilevel"/>
    <w:tmpl w:val="060C6BB8"/>
    <w:lvl w:ilvl="0" w:tplc="05865288">
      <w:start w:val="1"/>
      <w:numFmt w:val="hindiNumbers"/>
      <w:lvlText w:val="निर्णय नं. %1: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30926"/>
    <w:multiLevelType w:val="hybridMultilevel"/>
    <w:tmpl w:val="29C26192"/>
    <w:lvl w:ilvl="0" w:tplc="E8A4653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236F8"/>
    <w:multiLevelType w:val="hybridMultilevel"/>
    <w:tmpl w:val="55761040"/>
    <w:lvl w:ilvl="0" w:tplc="414A391C">
      <w:numFmt w:val="bullet"/>
      <w:lvlText w:val="-"/>
      <w:lvlJc w:val="left"/>
      <w:pPr>
        <w:ind w:left="720" w:hanging="360"/>
      </w:pPr>
      <w:rPr>
        <w:rFonts w:ascii="Aptos" w:eastAsiaTheme="minorHAnsi" w:hAnsi="Aptos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97298">
    <w:abstractNumId w:val="2"/>
  </w:num>
  <w:num w:numId="2" w16cid:durableId="92746936">
    <w:abstractNumId w:val="3"/>
  </w:num>
  <w:num w:numId="3" w16cid:durableId="2048948824">
    <w:abstractNumId w:val="7"/>
  </w:num>
  <w:num w:numId="4" w16cid:durableId="707100358">
    <w:abstractNumId w:val="9"/>
  </w:num>
  <w:num w:numId="5" w16cid:durableId="1382289462">
    <w:abstractNumId w:val="1"/>
  </w:num>
  <w:num w:numId="6" w16cid:durableId="1413163241">
    <w:abstractNumId w:val="11"/>
  </w:num>
  <w:num w:numId="7" w16cid:durableId="1678075398">
    <w:abstractNumId w:val="10"/>
  </w:num>
  <w:num w:numId="8" w16cid:durableId="126703135">
    <w:abstractNumId w:val="0"/>
  </w:num>
  <w:num w:numId="9" w16cid:durableId="1020354927">
    <w:abstractNumId w:val="6"/>
  </w:num>
  <w:num w:numId="10" w16cid:durableId="901254666">
    <w:abstractNumId w:val="8"/>
  </w:num>
  <w:num w:numId="11" w16cid:durableId="724791911">
    <w:abstractNumId w:val="4"/>
  </w:num>
  <w:num w:numId="12" w16cid:durableId="749429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C8"/>
    <w:rsid w:val="00001EBF"/>
    <w:rsid w:val="000066C4"/>
    <w:rsid w:val="000118FF"/>
    <w:rsid w:val="00015FFF"/>
    <w:rsid w:val="0002446F"/>
    <w:rsid w:val="00031D13"/>
    <w:rsid w:val="0003471A"/>
    <w:rsid w:val="0005101F"/>
    <w:rsid w:val="00057345"/>
    <w:rsid w:val="00061F22"/>
    <w:rsid w:val="000630EE"/>
    <w:rsid w:val="00064429"/>
    <w:rsid w:val="0008398E"/>
    <w:rsid w:val="00090247"/>
    <w:rsid w:val="00092AC1"/>
    <w:rsid w:val="00094B5B"/>
    <w:rsid w:val="00095135"/>
    <w:rsid w:val="000A2073"/>
    <w:rsid w:val="000A5E85"/>
    <w:rsid w:val="000A71B5"/>
    <w:rsid w:val="000C0C20"/>
    <w:rsid w:val="000C2529"/>
    <w:rsid w:val="000D4C3A"/>
    <w:rsid w:val="000D7D71"/>
    <w:rsid w:val="000F1E86"/>
    <w:rsid w:val="000F700D"/>
    <w:rsid w:val="00101B78"/>
    <w:rsid w:val="00103C3B"/>
    <w:rsid w:val="00107D81"/>
    <w:rsid w:val="00107FE5"/>
    <w:rsid w:val="001114B8"/>
    <w:rsid w:val="00120844"/>
    <w:rsid w:val="001446C7"/>
    <w:rsid w:val="00145D49"/>
    <w:rsid w:val="0015248A"/>
    <w:rsid w:val="00153F28"/>
    <w:rsid w:val="00155EE3"/>
    <w:rsid w:val="00157609"/>
    <w:rsid w:val="0016134B"/>
    <w:rsid w:val="00190EF8"/>
    <w:rsid w:val="00193E34"/>
    <w:rsid w:val="00195C6F"/>
    <w:rsid w:val="001A6251"/>
    <w:rsid w:val="001A6569"/>
    <w:rsid w:val="001B35D3"/>
    <w:rsid w:val="001C2E6C"/>
    <w:rsid w:val="001C6F5A"/>
    <w:rsid w:val="001C6FF3"/>
    <w:rsid w:val="001E49CC"/>
    <w:rsid w:val="001E536C"/>
    <w:rsid w:val="001F5042"/>
    <w:rsid w:val="00214DE7"/>
    <w:rsid w:val="00222975"/>
    <w:rsid w:val="0022360C"/>
    <w:rsid w:val="00230578"/>
    <w:rsid w:val="00230F61"/>
    <w:rsid w:val="002433CF"/>
    <w:rsid w:val="00243A7C"/>
    <w:rsid w:val="00244C17"/>
    <w:rsid w:val="00245901"/>
    <w:rsid w:val="00254C7C"/>
    <w:rsid w:val="00260C6B"/>
    <w:rsid w:val="00271619"/>
    <w:rsid w:val="0027166E"/>
    <w:rsid w:val="00271FA3"/>
    <w:rsid w:val="0028221A"/>
    <w:rsid w:val="00286688"/>
    <w:rsid w:val="002879BD"/>
    <w:rsid w:val="00295ADB"/>
    <w:rsid w:val="00297E02"/>
    <w:rsid w:val="002B48BD"/>
    <w:rsid w:val="002B4A10"/>
    <w:rsid w:val="002B64A3"/>
    <w:rsid w:val="002B77A7"/>
    <w:rsid w:val="002C15B8"/>
    <w:rsid w:val="002C7137"/>
    <w:rsid w:val="002F5C3A"/>
    <w:rsid w:val="002F7D5F"/>
    <w:rsid w:val="003064A7"/>
    <w:rsid w:val="00310F65"/>
    <w:rsid w:val="00324D48"/>
    <w:rsid w:val="003258A4"/>
    <w:rsid w:val="003275AA"/>
    <w:rsid w:val="00331AE4"/>
    <w:rsid w:val="0035135B"/>
    <w:rsid w:val="0035454B"/>
    <w:rsid w:val="0035788A"/>
    <w:rsid w:val="003617A6"/>
    <w:rsid w:val="003643D2"/>
    <w:rsid w:val="0036585C"/>
    <w:rsid w:val="00366DD2"/>
    <w:rsid w:val="003738E9"/>
    <w:rsid w:val="00377BB9"/>
    <w:rsid w:val="003800D0"/>
    <w:rsid w:val="00384100"/>
    <w:rsid w:val="003A728B"/>
    <w:rsid w:val="003A7670"/>
    <w:rsid w:val="003D0236"/>
    <w:rsid w:val="003E38C1"/>
    <w:rsid w:val="003E58D9"/>
    <w:rsid w:val="003F0774"/>
    <w:rsid w:val="003F5B55"/>
    <w:rsid w:val="003F6677"/>
    <w:rsid w:val="004156DF"/>
    <w:rsid w:val="00417E24"/>
    <w:rsid w:val="00421A53"/>
    <w:rsid w:val="00423DC9"/>
    <w:rsid w:val="0042547E"/>
    <w:rsid w:val="004306F2"/>
    <w:rsid w:val="004316AE"/>
    <w:rsid w:val="00436040"/>
    <w:rsid w:val="00437DB6"/>
    <w:rsid w:val="0044193D"/>
    <w:rsid w:val="00457534"/>
    <w:rsid w:val="00471E40"/>
    <w:rsid w:val="004733D7"/>
    <w:rsid w:val="00476FC5"/>
    <w:rsid w:val="004772FB"/>
    <w:rsid w:val="00481E87"/>
    <w:rsid w:val="00484460"/>
    <w:rsid w:val="004B4F15"/>
    <w:rsid w:val="004C6A46"/>
    <w:rsid w:val="004F1A1D"/>
    <w:rsid w:val="004F2855"/>
    <w:rsid w:val="00510A43"/>
    <w:rsid w:val="005114C6"/>
    <w:rsid w:val="00521267"/>
    <w:rsid w:val="00530630"/>
    <w:rsid w:val="00530824"/>
    <w:rsid w:val="00556D62"/>
    <w:rsid w:val="00565899"/>
    <w:rsid w:val="005700E1"/>
    <w:rsid w:val="00570E67"/>
    <w:rsid w:val="00575654"/>
    <w:rsid w:val="00577ABD"/>
    <w:rsid w:val="005813E9"/>
    <w:rsid w:val="00584A5C"/>
    <w:rsid w:val="005B458F"/>
    <w:rsid w:val="005C3E84"/>
    <w:rsid w:val="005C4979"/>
    <w:rsid w:val="005C49EB"/>
    <w:rsid w:val="005E278C"/>
    <w:rsid w:val="005E27D5"/>
    <w:rsid w:val="005E2B3E"/>
    <w:rsid w:val="005E368B"/>
    <w:rsid w:val="005F0FF5"/>
    <w:rsid w:val="005F3F87"/>
    <w:rsid w:val="005F4A8F"/>
    <w:rsid w:val="00604A14"/>
    <w:rsid w:val="006052A7"/>
    <w:rsid w:val="006140F3"/>
    <w:rsid w:val="00616A4F"/>
    <w:rsid w:val="006174DA"/>
    <w:rsid w:val="00623542"/>
    <w:rsid w:val="00647059"/>
    <w:rsid w:val="00650858"/>
    <w:rsid w:val="0066156A"/>
    <w:rsid w:val="006656F9"/>
    <w:rsid w:val="006676AF"/>
    <w:rsid w:val="0067472B"/>
    <w:rsid w:val="006923E7"/>
    <w:rsid w:val="006A043E"/>
    <w:rsid w:val="006A09CC"/>
    <w:rsid w:val="006A2109"/>
    <w:rsid w:val="006A2C4B"/>
    <w:rsid w:val="006A3A73"/>
    <w:rsid w:val="006A3E51"/>
    <w:rsid w:val="006A4BE6"/>
    <w:rsid w:val="006A68A9"/>
    <w:rsid w:val="006B0944"/>
    <w:rsid w:val="006B0B73"/>
    <w:rsid w:val="006B4C9C"/>
    <w:rsid w:val="006B5497"/>
    <w:rsid w:val="006B6806"/>
    <w:rsid w:val="006C1299"/>
    <w:rsid w:val="006C1F73"/>
    <w:rsid w:val="006D6A93"/>
    <w:rsid w:val="006E239B"/>
    <w:rsid w:val="006E2BAA"/>
    <w:rsid w:val="006E6688"/>
    <w:rsid w:val="006F02F6"/>
    <w:rsid w:val="0070067C"/>
    <w:rsid w:val="007037FB"/>
    <w:rsid w:val="00703F8E"/>
    <w:rsid w:val="00736C86"/>
    <w:rsid w:val="007408DA"/>
    <w:rsid w:val="00740E5F"/>
    <w:rsid w:val="00740F43"/>
    <w:rsid w:val="00744DF0"/>
    <w:rsid w:val="00746FF7"/>
    <w:rsid w:val="00747FCB"/>
    <w:rsid w:val="007533F0"/>
    <w:rsid w:val="00765F85"/>
    <w:rsid w:val="00775143"/>
    <w:rsid w:val="0078011D"/>
    <w:rsid w:val="007819B9"/>
    <w:rsid w:val="00796A54"/>
    <w:rsid w:val="007A2C22"/>
    <w:rsid w:val="007A566C"/>
    <w:rsid w:val="007A7273"/>
    <w:rsid w:val="007D391D"/>
    <w:rsid w:val="007E32FD"/>
    <w:rsid w:val="007E3FC7"/>
    <w:rsid w:val="007F1D3C"/>
    <w:rsid w:val="007F30AD"/>
    <w:rsid w:val="00803203"/>
    <w:rsid w:val="008045E2"/>
    <w:rsid w:val="008100F6"/>
    <w:rsid w:val="00814B7B"/>
    <w:rsid w:val="0081641C"/>
    <w:rsid w:val="008233E2"/>
    <w:rsid w:val="008330CA"/>
    <w:rsid w:val="008369F1"/>
    <w:rsid w:val="0084533F"/>
    <w:rsid w:val="00851DF0"/>
    <w:rsid w:val="00855A8E"/>
    <w:rsid w:val="00855CF3"/>
    <w:rsid w:val="00863B20"/>
    <w:rsid w:val="00877413"/>
    <w:rsid w:val="008A144E"/>
    <w:rsid w:val="008A433E"/>
    <w:rsid w:val="008A6D57"/>
    <w:rsid w:val="008C23DC"/>
    <w:rsid w:val="008C2772"/>
    <w:rsid w:val="008C4F33"/>
    <w:rsid w:val="008C6972"/>
    <w:rsid w:val="008D1F58"/>
    <w:rsid w:val="008E064D"/>
    <w:rsid w:val="008E17B7"/>
    <w:rsid w:val="008E40DD"/>
    <w:rsid w:val="008E4FED"/>
    <w:rsid w:val="008E59CE"/>
    <w:rsid w:val="008E6225"/>
    <w:rsid w:val="008E6B32"/>
    <w:rsid w:val="008F0E65"/>
    <w:rsid w:val="008F431A"/>
    <w:rsid w:val="008F617D"/>
    <w:rsid w:val="008F6883"/>
    <w:rsid w:val="009014C1"/>
    <w:rsid w:val="00915967"/>
    <w:rsid w:val="00916072"/>
    <w:rsid w:val="0092237F"/>
    <w:rsid w:val="00924C1B"/>
    <w:rsid w:val="00927AE4"/>
    <w:rsid w:val="00931FBF"/>
    <w:rsid w:val="00940AE8"/>
    <w:rsid w:val="00942F0F"/>
    <w:rsid w:val="00990B10"/>
    <w:rsid w:val="009939C2"/>
    <w:rsid w:val="009942AC"/>
    <w:rsid w:val="009956FA"/>
    <w:rsid w:val="0099654E"/>
    <w:rsid w:val="00996563"/>
    <w:rsid w:val="009A0B2A"/>
    <w:rsid w:val="009A0CC0"/>
    <w:rsid w:val="009A3010"/>
    <w:rsid w:val="009A73D2"/>
    <w:rsid w:val="009B4F3D"/>
    <w:rsid w:val="009C15BC"/>
    <w:rsid w:val="009C5BC9"/>
    <w:rsid w:val="009D13DF"/>
    <w:rsid w:val="009D1ED1"/>
    <w:rsid w:val="009D6A12"/>
    <w:rsid w:val="009F4A49"/>
    <w:rsid w:val="00A0382C"/>
    <w:rsid w:val="00A113D9"/>
    <w:rsid w:val="00A20E71"/>
    <w:rsid w:val="00A26A2E"/>
    <w:rsid w:val="00A4636B"/>
    <w:rsid w:val="00A50406"/>
    <w:rsid w:val="00A5497E"/>
    <w:rsid w:val="00A6278A"/>
    <w:rsid w:val="00A62EB0"/>
    <w:rsid w:val="00A65ACF"/>
    <w:rsid w:val="00A75CE5"/>
    <w:rsid w:val="00A76728"/>
    <w:rsid w:val="00A811E7"/>
    <w:rsid w:val="00A8585E"/>
    <w:rsid w:val="00A86E2B"/>
    <w:rsid w:val="00A9130F"/>
    <w:rsid w:val="00A943EC"/>
    <w:rsid w:val="00A96ED1"/>
    <w:rsid w:val="00AA3577"/>
    <w:rsid w:val="00AA44DF"/>
    <w:rsid w:val="00AA50E4"/>
    <w:rsid w:val="00AA7907"/>
    <w:rsid w:val="00AB1033"/>
    <w:rsid w:val="00AC2897"/>
    <w:rsid w:val="00AC5762"/>
    <w:rsid w:val="00AD18A6"/>
    <w:rsid w:val="00AD2450"/>
    <w:rsid w:val="00AD3159"/>
    <w:rsid w:val="00AD5CF9"/>
    <w:rsid w:val="00AE54E6"/>
    <w:rsid w:val="00AF3964"/>
    <w:rsid w:val="00AF69B6"/>
    <w:rsid w:val="00B01E27"/>
    <w:rsid w:val="00B06207"/>
    <w:rsid w:val="00B21426"/>
    <w:rsid w:val="00B2315F"/>
    <w:rsid w:val="00B26C97"/>
    <w:rsid w:val="00B452A3"/>
    <w:rsid w:val="00B536E5"/>
    <w:rsid w:val="00B6140F"/>
    <w:rsid w:val="00B67B38"/>
    <w:rsid w:val="00B70903"/>
    <w:rsid w:val="00B733A3"/>
    <w:rsid w:val="00B84CEE"/>
    <w:rsid w:val="00B90E5E"/>
    <w:rsid w:val="00B9532D"/>
    <w:rsid w:val="00BA1F5B"/>
    <w:rsid w:val="00BA307B"/>
    <w:rsid w:val="00BA737A"/>
    <w:rsid w:val="00BB07C5"/>
    <w:rsid w:val="00BC57D7"/>
    <w:rsid w:val="00BD6C53"/>
    <w:rsid w:val="00BE2E93"/>
    <w:rsid w:val="00BE4C37"/>
    <w:rsid w:val="00C0172D"/>
    <w:rsid w:val="00C069DE"/>
    <w:rsid w:val="00C10D7D"/>
    <w:rsid w:val="00C12817"/>
    <w:rsid w:val="00C17D9A"/>
    <w:rsid w:val="00C21D5C"/>
    <w:rsid w:val="00C22352"/>
    <w:rsid w:val="00C22839"/>
    <w:rsid w:val="00C2285C"/>
    <w:rsid w:val="00C30A26"/>
    <w:rsid w:val="00C342E3"/>
    <w:rsid w:val="00C35FA2"/>
    <w:rsid w:val="00C512C2"/>
    <w:rsid w:val="00C512C8"/>
    <w:rsid w:val="00C5351F"/>
    <w:rsid w:val="00C54B76"/>
    <w:rsid w:val="00C77B52"/>
    <w:rsid w:val="00C84386"/>
    <w:rsid w:val="00C90D5E"/>
    <w:rsid w:val="00C91467"/>
    <w:rsid w:val="00C92313"/>
    <w:rsid w:val="00C93402"/>
    <w:rsid w:val="00C93CA6"/>
    <w:rsid w:val="00CA2CBF"/>
    <w:rsid w:val="00CB1F4D"/>
    <w:rsid w:val="00CC206F"/>
    <w:rsid w:val="00CC73B0"/>
    <w:rsid w:val="00CD63A0"/>
    <w:rsid w:val="00CE167B"/>
    <w:rsid w:val="00CE58A0"/>
    <w:rsid w:val="00CE5E2A"/>
    <w:rsid w:val="00CE616A"/>
    <w:rsid w:val="00CE6EA7"/>
    <w:rsid w:val="00CF29D7"/>
    <w:rsid w:val="00CF44A2"/>
    <w:rsid w:val="00CF4918"/>
    <w:rsid w:val="00D02EE6"/>
    <w:rsid w:val="00D16F62"/>
    <w:rsid w:val="00D20E4E"/>
    <w:rsid w:val="00D302C3"/>
    <w:rsid w:val="00D3227A"/>
    <w:rsid w:val="00D4479F"/>
    <w:rsid w:val="00D52EB7"/>
    <w:rsid w:val="00D7174D"/>
    <w:rsid w:val="00D811A6"/>
    <w:rsid w:val="00D83915"/>
    <w:rsid w:val="00D83A50"/>
    <w:rsid w:val="00D86490"/>
    <w:rsid w:val="00D972CF"/>
    <w:rsid w:val="00DA3B4E"/>
    <w:rsid w:val="00DA56F3"/>
    <w:rsid w:val="00DA75C8"/>
    <w:rsid w:val="00DB7D64"/>
    <w:rsid w:val="00DB7D82"/>
    <w:rsid w:val="00DC0B99"/>
    <w:rsid w:val="00DC156B"/>
    <w:rsid w:val="00DC7E84"/>
    <w:rsid w:val="00DE0296"/>
    <w:rsid w:val="00DE1BB6"/>
    <w:rsid w:val="00DF11C3"/>
    <w:rsid w:val="00DF1564"/>
    <w:rsid w:val="00DF2E66"/>
    <w:rsid w:val="00DF789D"/>
    <w:rsid w:val="00E01E80"/>
    <w:rsid w:val="00E05CB4"/>
    <w:rsid w:val="00E10DEE"/>
    <w:rsid w:val="00E170B1"/>
    <w:rsid w:val="00E20FC8"/>
    <w:rsid w:val="00E2776F"/>
    <w:rsid w:val="00E37F06"/>
    <w:rsid w:val="00E420D5"/>
    <w:rsid w:val="00E464DF"/>
    <w:rsid w:val="00E46CD0"/>
    <w:rsid w:val="00E47D57"/>
    <w:rsid w:val="00E55521"/>
    <w:rsid w:val="00E64D21"/>
    <w:rsid w:val="00E71817"/>
    <w:rsid w:val="00E71889"/>
    <w:rsid w:val="00E737A6"/>
    <w:rsid w:val="00E776E9"/>
    <w:rsid w:val="00E80D05"/>
    <w:rsid w:val="00E90391"/>
    <w:rsid w:val="00E90880"/>
    <w:rsid w:val="00E92FEA"/>
    <w:rsid w:val="00EB032E"/>
    <w:rsid w:val="00EC1218"/>
    <w:rsid w:val="00ED57E5"/>
    <w:rsid w:val="00EE6EFA"/>
    <w:rsid w:val="00EF4E27"/>
    <w:rsid w:val="00EF65CF"/>
    <w:rsid w:val="00EF736B"/>
    <w:rsid w:val="00F01152"/>
    <w:rsid w:val="00F048DA"/>
    <w:rsid w:val="00F30C35"/>
    <w:rsid w:val="00F37D26"/>
    <w:rsid w:val="00F42F0F"/>
    <w:rsid w:val="00F45A3C"/>
    <w:rsid w:val="00F50116"/>
    <w:rsid w:val="00F522DA"/>
    <w:rsid w:val="00F52B35"/>
    <w:rsid w:val="00F574D0"/>
    <w:rsid w:val="00F6718B"/>
    <w:rsid w:val="00F74FB6"/>
    <w:rsid w:val="00F8323C"/>
    <w:rsid w:val="00F93F52"/>
    <w:rsid w:val="00F97F07"/>
    <w:rsid w:val="00FB47F0"/>
    <w:rsid w:val="00FB73CD"/>
    <w:rsid w:val="00FB798C"/>
    <w:rsid w:val="00FD1A67"/>
    <w:rsid w:val="00FD1BDA"/>
    <w:rsid w:val="00FD5769"/>
    <w:rsid w:val="00FD7434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E610"/>
  <w15:chartTrackingRefBased/>
  <w15:docId w15:val="{6E41FBBD-0DC2-4092-B77F-12C66E3E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769"/>
  </w:style>
  <w:style w:type="paragraph" w:styleId="Heading1">
    <w:name w:val="heading 1"/>
    <w:basedOn w:val="Normal"/>
    <w:next w:val="Normal"/>
    <w:link w:val="Heading1Char"/>
    <w:uiPriority w:val="9"/>
    <w:qFormat/>
    <w:rsid w:val="00E2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C8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C8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C8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20FC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20FC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2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6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577"/>
  </w:style>
  <w:style w:type="paragraph" w:styleId="Footer">
    <w:name w:val="footer"/>
    <w:basedOn w:val="Normal"/>
    <w:link w:val="FooterChar"/>
    <w:uiPriority w:val="99"/>
    <w:unhideWhenUsed/>
    <w:rsid w:val="00AA3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77"/>
  </w:style>
  <w:style w:type="paragraph" w:styleId="BalloonText">
    <w:name w:val="Balloon Text"/>
    <w:basedOn w:val="Normal"/>
    <w:link w:val="BalloonTextChar"/>
    <w:uiPriority w:val="99"/>
    <w:semiHidden/>
    <w:unhideWhenUsed/>
    <w:rsid w:val="00F93F5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52"/>
    <w:rPr>
      <w:rFonts w:ascii="Segoe UI" w:hAnsi="Segoe UI" w:cs="Mangal"/>
      <w:sz w:val="18"/>
      <w:szCs w:val="16"/>
    </w:rPr>
  </w:style>
  <w:style w:type="table" w:styleId="GridTable5Dark-Accent4">
    <w:name w:val="Grid Table 5 Dark Accent 4"/>
    <w:basedOn w:val="TableNormal"/>
    <w:uiPriority w:val="50"/>
    <w:rsid w:val="00F8323C"/>
    <w:pPr>
      <w:spacing w:after="0" w:line="240" w:lineRule="auto"/>
    </w:pPr>
    <w:rPr>
      <w:kern w:val="0"/>
      <w:sz w:val="22"/>
      <w:szCs w:val="20"/>
      <w:lang w:bidi="ne-NP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F832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F832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83EA6-3A32-4A37-A80B-DC50CD72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Shrestha</dc:creator>
  <cp:keywords/>
  <dc:description/>
  <cp:lastModifiedBy>Dell</cp:lastModifiedBy>
  <cp:revision>3</cp:revision>
  <cp:lastPrinted>2025-11-04T07:18:00Z</cp:lastPrinted>
  <dcterms:created xsi:type="dcterms:W3CDTF">2025-11-11T12:06:00Z</dcterms:created>
  <dcterms:modified xsi:type="dcterms:W3CDTF">2025-11-11T12:06:00Z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2025-06-25T02:25:33Z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513b13ed-4a6b-431a-8c57-2932fd638a8d</vt:lpwstr>
  </property>
  <property fmtid="{D5CDD505-2E9C-101B-9397-08002B2CF9AE}" pid="7" name="MSIP_Label_defa4170-0d19-0005-0004-bc88714345d2_ActionId">
    <vt:lpwstr>45fc8609-bd01-4083-b046-50cc55eaa568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